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193" w:tblpY="49"/>
        <w:tblW w:w="0" w:type="auto"/>
        <w:tblLook w:val="04A0" w:firstRow="1" w:lastRow="0" w:firstColumn="1" w:lastColumn="0" w:noHBand="0" w:noVBand="1"/>
      </w:tblPr>
      <w:tblGrid>
        <w:gridCol w:w="1228"/>
        <w:gridCol w:w="1229"/>
        <w:gridCol w:w="1229"/>
      </w:tblGrid>
      <w:tr w:rsidR="0016309E" w:rsidTr="0016309E">
        <w:trPr>
          <w:trHeight w:val="841"/>
        </w:trPr>
        <w:tc>
          <w:tcPr>
            <w:tcW w:w="1228" w:type="dxa"/>
            <w:shd w:val="clear" w:color="auto" w:fill="FF0000"/>
          </w:tcPr>
          <w:p w:rsidR="0016309E" w:rsidRDefault="0016309E" w:rsidP="0016309E">
            <w:pPr>
              <w:pStyle w:val="NoSpacing"/>
              <w:rPr>
                <w:rFonts w:ascii="Arial" w:hAnsi="Arial" w:cs="Arial"/>
                <w:noProof/>
                <w:sz w:val="56"/>
                <w:szCs w:val="56"/>
                <w:lang w:eastAsia="en-GB"/>
              </w:rPr>
            </w:pPr>
          </w:p>
        </w:tc>
        <w:tc>
          <w:tcPr>
            <w:tcW w:w="1229" w:type="dxa"/>
            <w:shd w:val="clear" w:color="auto" w:fill="808080" w:themeFill="background1" w:themeFillShade="80"/>
          </w:tcPr>
          <w:p w:rsidR="0016309E" w:rsidRDefault="0016309E" w:rsidP="0016309E">
            <w:pPr>
              <w:pStyle w:val="NoSpacing"/>
              <w:rPr>
                <w:rFonts w:ascii="Arial" w:hAnsi="Arial" w:cs="Arial"/>
                <w:noProof/>
                <w:sz w:val="56"/>
                <w:szCs w:val="56"/>
                <w:lang w:eastAsia="en-GB"/>
              </w:rPr>
            </w:pPr>
          </w:p>
        </w:tc>
        <w:tc>
          <w:tcPr>
            <w:tcW w:w="1229" w:type="dxa"/>
            <w:shd w:val="clear" w:color="auto" w:fill="00B050"/>
          </w:tcPr>
          <w:p w:rsidR="0016309E" w:rsidRDefault="0016309E" w:rsidP="0016309E">
            <w:pPr>
              <w:pStyle w:val="NoSpacing"/>
              <w:rPr>
                <w:rFonts w:ascii="Arial" w:hAnsi="Arial" w:cs="Arial"/>
                <w:noProof/>
                <w:sz w:val="56"/>
                <w:szCs w:val="56"/>
                <w:lang w:eastAsia="en-GB"/>
              </w:rPr>
            </w:pPr>
          </w:p>
        </w:tc>
      </w:tr>
    </w:tbl>
    <w:p w:rsidR="00DA5A91" w:rsidRPr="0016309E" w:rsidRDefault="00BF034C" w:rsidP="00DA5A91">
      <w:pPr>
        <w:pStyle w:val="NoSpacing"/>
        <w:rPr>
          <w:rFonts w:ascii="Arial" w:hAnsi="Arial" w:cs="Arial"/>
          <w:b/>
          <w:noProof/>
          <w:sz w:val="56"/>
          <w:szCs w:val="56"/>
          <w:u w:val="single"/>
          <w:lang w:eastAsia="en-GB"/>
        </w:rPr>
      </w:pPr>
      <w:r w:rsidRPr="0016309E">
        <w:rPr>
          <w:rFonts w:ascii="Arial" w:hAnsi="Arial" w:cs="Arial"/>
          <w:b/>
          <w:noProof/>
          <w:sz w:val="56"/>
          <w:szCs w:val="56"/>
          <w:u w:val="single"/>
          <w:lang w:eastAsia="en-GB"/>
        </w:rPr>
        <w:t>Neutral Colours</w:t>
      </w:r>
      <w:r w:rsidR="00DA5A91" w:rsidRPr="0016309E">
        <w:rPr>
          <w:rFonts w:ascii="Arial" w:hAnsi="Arial" w:cs="Arial"/>
          <w:b/>
          <w:noProof/>
          <w:sz w:val="56"/>
          <w:szCs w:val="56"/>
          <w:u w:val="single"/>
          <w:lang w:eastAsia="en-GB"/>
        </w:rPr>
        <w:t xml:space="preserve">       </w:t>
      </w:r>
    </w:p>
    <w:p w:rsidR="00DA5A91" w:rsidRPr="00DA5A91" w:rsidRDefault="00DA5A91" w:rsidP="00DA5A91">
      <w:pPr>
        <w:pStyle w:val="NoSpacing"/>
        <w:rPr>
          <w:rFonts w:ascii="Arial" w:hAnsi="Arial" w:cs="Arial"/>
          <w:noProof/>
          <w:sz w:val="56"/>
          <w:szCs w:val="56"/>
          <w:lang w:eastAsia="en-GB"/>
        </w:rPr>
      </w:pPr>
      <w:bookmarkStart w:id="0" w:name="_GoBack"/>
      <w:bookmarkEnd w:id="0"/>
    </w:p>
    <w:p w:rsidR="00BF034C" w:rsidRPr="00DA5A91" w:rsidRDefault="00BF034C" w:rsidP="00DA5A91">
      <w:pPr>
        <w:pStyle w:val="NoSpacing"/>
        <w:rPr>
          <w:rFonts w:ascii="Arial" w:hAnsi="Arial" w:cs="Arial"/>
          <w:noProof/>
          <w:lang w:eastAsia="en-GB"/>
        </w:rPr>
      </w:pPr>
    </w:p>
    <w:p w:rsidR="00BF034C" w:rsidRPr="00DA5A91" w:rsidRDefault="00BF034C" w:rsidP="00DA5A91">
      <w:pPr>
        <w:pStyle w:val="NoSpacing"/>
        <w:rPr>
          <w:rFonts w:ascii="Arial" w:hAnsi="Arial" w:cs="Arial"/>
          <w:noProof/>
          <w:sz w:val="24"/>
          <w:szCs w:val="24"/>
          <w:lang w:eastAsia="en-GB"/>
        </w:rPr>
      </w:pPr>
      <w:r w:rsidRPr="00DA5A91">
        <w:rPr>
          <w:rFonts w:ascii="Arial" w:hAnsi="Arial" w:cs="Arial"/>
          <w:noProof/>
          <w:sz w:val="24"/>
          <w:szCs w:val="24"/>
          <w:lang w:eastAsia="en-GB"/>
        </w:rPr>
        <w:t>When you mix Complemenatary colours together, you get Neutral colours.  In t</w:t>
      </w:r>
      <w:r w:rsidR="00DA5A91" w:rsidRPr="00DA5A91">
        <w:rPr>
          <w:rFonts w:ascii="Arial" w:hAnsi="Arial" w:cs="Arial"/>
          <w:noProof/>
          <w:sz w:val="24"/>
          <w:szCs w:val="24"/>
          <w:lang w:eastAsia="en-GB"/>
        </w:rPr>
        <w:t>he left hand boxes below, put in the colours listed.  In the right hand box, put in that colour’s complementary colour.  In the middle box, mix the two together to get your neutral colour.</w:t>
      </w:r>
      <w:r w:rsidR="0016309E">
        <w:rPr>
          <w:rFonts w:ascii="Arial" w:hAnsi="Arial" w:cs="Arial"/>
          <w:noProof/>
          <w:sz w:val="24"/>
          <w:szCs w:val="24"/>
          <w:lang w:eastAsia="en-GB"/>
        </w:rPr>
        <w:t xml:space="preserve">  In the last left hand box choose any other colour colour and complete the other two boxes in the same way.</w:t>
      </w:r>
    </w:p>
    <w:p w:rsidR="00DA5A91" w:rsidRPr="00DA5A91" w:rsidRDefault="00DA5A91" w:rsidP="00DA5A91">
      <w:pPr>
        <w:pStyle w:val="NoSpacing"/>
        <w:rPr>
          <w:rFonts w:ascii="Arial" w:hAnsi="Arial" w:cs="Arial"/>
          <w:noProof/>
          <w:lang w:eastAsia="en-GB"/>
        </w:rPr>
      </w:pPr>
    </w:p>
    <w:tbl>
      <w:tblPr>
        <w:tblStyle w:val="TableGrid"/>
        <w:tblW w:w="0" w:type="auto"/>
        <w:tblLayout w:type="fixed"/>
        <w:tblLook w:val="04A0" w:firstRow="1" w:lastRow="0" w:firstColumn="1" w:lastColumn="0" w:noHBand="0" w:noVBand="1"/>
      </w:tblPr>
      <w:tblGrid>
        <w:gridCol w:w="3391"/>
        <w:gridCol w:w="3391"/>
        <w:gridCol w:w="3391"/>
      </w:tblGrid>
      <w:tr w:rsidR="00DA5A91" w:rsidRPr="00DA5A91" w:rsidTr="00DA5A91">
        <w:trPr>
          <w:trHeight w:val="2352"/>
        </w:trPr>
        <w:tc>
          <w:tcPr>
            <w:tcW w:w="3391" w:type="dxa"/>
          </w:tcPr>
          <w:p w:rsidR="00DA5A91" w:rsidRPr="00DA5A91" w:rsidRDefault="00DA5A91" w:rsidP="00DA5A91">
            <w:pPr>
              <w:pStyle w:val="NoSpacing"/>
              <w:rPr>
                <w:rFonts w:ascii="Arial" w:hAnsi="Arial" w:cs="Arial"/>
              </w:rPr>
            </w:pPr>
          </w:p>
        </w:tc>
        <w:tc>
          <w:tcPr>
            <w:tcW w:w="3391" w:type="dxa"/>
          </w:tcPr>
          <w:p w:rsidR="00DA5A91" w:rsidRPr="00DA5A91" w:rsidRDefault="00DA5A91" w:rsidP="00DA5A91">
            <w:pPr>
              <w:pStyle w:val="NoSpacing"/>
              <w:rPr>
                <w:rFonts w:ascii="Arial" w:hAnsi="Arial" w:cs="Arial"/>
              </w:rPr>
            </w:pPr>
          </w:p>
        </w:tc>
        <w:tc>
          <w:tcPr>
            <w:tcW w:w="3391" w:type="dxa"/>
          </w:tcPr>
          <w:p w:rsidR="00DA5A91" w:rsidRPr="00DA5A91" w:rsidRDefault="00DA5A91" w:rsidP="00DA5A91">
            <w:pPr>
              <w:pStyle w:val="NoSpacing"/>
              <w:rPr>
                <w:rFonts w:ascii="Arial" w:hAnsi="Arial" w:cs="Arial"/>
              </w:rPr>
            </w:pPr>
          </w:p>
        </w:tc>
      </w:tr>
    </w:tbl>
    <w:p w:rsidR="00DA5A91" w:rsidRPr="00DA5A91" w:rsidRDefault="00DA5A91" w:rsidP="00DA5A91">
      <w:pPr>
        <w:pStyle w:val="NoSpacing"/>
        <w:rPr>
          <w:rFonts w:ascii="Arial" w:hAnsi="Arial" w:cs="Arial"/>
        </w:rPr>
      </w:pPr>
      <w:r w:rsidRPr="00DA5A91">
        <w:rPr>
          <w:rFonts w:ascii="Arial" w:hAnsi="Arial" w:cs="Arial"/>
        </w:rPr>
        <w:t xml:space="preserve">           </w:t>
      </w:r>
    </w:p>
    <w:p w:rsidR="00DA5A91" w:rsidRDefault="00DA5A91" w:rsidP="00DA5A91">
      <w:pPr>
        <w:pStyle w:val="NoSpacing"/>
        <w:rPr>
          <w:rFonts w:ascii="Arial" w:hAnsi="Arial" w:cs="Arial"/>
        </w:rPr>
      </w:pPr>
      <w:r w:rsidRPr="00DA5A91">
        <w:rPr>
          <w:rFonts w:ascii="Arial" w:hAnsi="Arial" w:cs="Arial"/>
        </w:rPr>
        <w:t xml:space="preserve">                      Red</w:t>
      </w:r>
      <w:r w:rsidRPr="00DA5A91">
        <w:rPr>
          <w:rFonts w:ascii="Arial" w:hAnsi="Arial" w:cs="Arial"/>
        </w:rPr>
        <w:tab/>
      </w:r>
      <w:r w:rsidRPr="00DA5A91">
        <w:rPr>
          <w:rFonts w:ascii="Arial" w:hAnsi="Arial" w:cs="Arial"/>
        </w:rPr>
        <w:tab/>
        <w:t xml:space="preserve">  </w:t>
      </w:r>
      <w:r>
        <w:rPr>
          <w:rFonts w:ascii="Arial" w:hAnsi="Arial" w:cs="Arial"/>
        </w:rPr>
        <w:t xml:space="preserve">  </w:t>
      </w:r>
      <w:r w:rsidRPr="00DA5A91">
        <w:rPr>
          <w:rFonts w:ascii="Arial" w:hAnsi="Arial" w:cs="Arial"/>
        </w:rPr>
        <w:t xml:space="preserve">   Neutral</w:t>
      </w:r>
      <w:proofErr w:type="gramStart"/>
      <w:r w:rsidRPr="00DA5A91">
        <w:rPr>
          <w:rFonts w:ascii="Arial" w:hAnsi="Arial" w:cs="Arial"/>
        </w:rPr>
        <w:t>:</w:t>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proofErr w:type="gramEnd"/>
      <w:r w:rsidRPr="00DA5A91">
        <w:rPr>
          <w:rFonts w:ascii="Arial" w:hAnsi="Arial" w:cs="Arial"/>
        </w:rPr>
        <w:t>__________________       Complementary:______________</w:t>
      </w:r>
      <w:r>
        <w:rPr>
          <w:rFonts w:ascii="Arial" w:hAnsi="Arial" w:cs="Arial"/>
        </w:rPr>
        <w:t>__</w:t>
      </w:r>
    </w:p>
    <w:p w:rsidR="00DA5A91" w:rsidRDefault="00DA5A91" w:rsidP="00DA5A91">
      <w:pPr>
        <w:pStyle w:val="NoSpacing"/>
        <w:rPr>
          <w:rFonts w:ascii="Arial" w:hAnsi="Arial" w:cs="Arial"/>
        </w:rPr>
      </w:pPr>
    </w:p>
    <w:tbl>
      <w:tblPr>
        <w:tblStyle w:val="TableGrid"/>
        <w:tblW w:w="0" w:type="auto"/>
        <w:tblLayout w:type="fixed"/>
        <w:tblLook w:val="04A0" w:firstRow="1" w:lastRow="0" w:firstColumn="1" w:lastColumn="0" w:noHBand="0" w:noVBand="1"/>
      </w:tblPr>
      <w:tblGrid>
        <w:gridCol w:w="3391"/>
        <w:gridCol w:w="3391"/>
        <w:gridCol w:w="3391"/>
      </w:tblGrid>
      <w:tr w:rsidR="00DA5A91" w:rsidRPr="00DA5A91" w:rsidTr="00F671EF">
        <w:trPr>
          <w:trHeight w:val="2352"/>
        </w:trPr>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r>
    </w:tbl>
    <w:p w:rsidR="00DA5A91" w:rsidRPr="00DA5A91" w:rsidRDefault="00DA5A91" w:rsidP="00DA5A91">
      <w:pPr>
        <w:pStyle w:val="NoSpacing"/>
        <w:rPr>
          <w:rFonts w:ascii="Arial" w:hAnsi="Arial" w:cs="Arial"/>
        </w:rPr>
      </w:pPr>
      <w:r w:rsidRPr="00DA5A91">
        <w:rPr>
          <w:rFonts w:ascii="Arial" w:hAnsi="Arial" w:cs="Arial"/>
        </w:rPr>
        <w:t xml:space="preserve">           </w:t>
      </w:r>
    </w:p>
    <w:p w:rsidR="00DA5A91" w:rsidRDefault="00DA5A91" w:rsidP="00DA5A91">
      <w:pPr>
        <w:pStyle w:val="NoSpacing"/>
        <w:rPr>
          <w:rFonts w:ascii="Arial" w:hAnsi="Arial" w:cs="Arial"/>
        </w:rPr>
      </w:pPr>
      <w:r w:rsidRPr="00DA5A91">
        <w:rPr>
          <w:rFonts w:ascii="Arial" w:hAnsi="Arial" w:cs="Arial"/>
        </w:rPr>
        <w:t xml:space="preserve">                      </w:t>
      </w:r>
      <w:r>
        <w:rPr>
          <w:rFonts w:ascii="Arial" w:hAnsi="Arial" w:cs="Arial"/>
        </w:rPr>
        <w:t>Yellow</w:t>
      </w:r>
      <w:r w:rsidRPr="00DA5A91">
        <w:rPr>
          <w:rFonts w:ascii="Arial" w:hAnsi="Arial" w:cs="Arial"/>
        </w:rPr>
        <w:tab/>
      </w:r>
      <w:r w:rsidRPr="00DA5A91">
        <w:rPr>
          <w:rFonts w:ascii="Arial" w:hAnsi="Arial" w:cs="Arial"/>
        </w:rPr>
        <w:tab/>
        <w:t xml:space="preserve">  </w:t>
      </w:r>
      <w:r>
        <w:rPr>
          <w:rFonts w:ascii="Arial" w:hAnsi="Arial" w:cs="Arial"/>
        </w:rPr>
        <w:t xml:space="preserve">  </w:t>
      </w:r>
      <w:r w:rsidRPr="00DA5A91">
        <w:rPr>
          <w:rFonts w:ascii="Arial" w:hAnsi="Arial" w:cs="Arial"/>
        </w:rPr>
        <w:t xml:space="preserve">   Neutral</w:t>
      </w:r>
      <w:proofErr w:type="gramStart"/>
      <w:r w:rsidRPr="00DA5A91">
        <w:rPr>
          <w:rFonts w:ascii="Arial" w:hAnsi="Arial" w:cs="Arial"/>
        </w:rPr>
        <w:t>:</w:t>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proofErr w:type="gramEnd"/>
      <w:r w:rsidRPr="00DA5A91">
        <w:rPr>
          <w:rFonts w:ascii="Arial" w:hAnsi="Arial" w:cs="Arial"/>
        </w:rPr>
        <w:t>__________________       Complementary:______________</w:t>
      </w:r>
      <w:r>
        <w:rPr>
          <w:rFonts w:ascii="Arial" w:hAnsi="Arial" w:cs="Arial"/>
        </w:rPr>
        <w:t>__</w:t>
      </w:r>
    </w:p>
    <w:p w:rsidR="0016309E" w:rsidRDefault="0016309E" w:rsidP="00DA5A91">
      <w:pPr>
        <w:pStyle w:val="NoSpacing"/>
        <w:rPr>
          <w:rFonts w:ascii="Arial" w:hAnsi="Arial" w:cs="Arial"/>
        </w:rPr>
      </w:pPr>
    </w:p>
    <w:tbl>
      <w:tblPr>
        <w:tblStyle w:val="TableGrid"/>
        <w:tblW w:w="0" w:type="auto"/>
        <w:tblLayout w:type="fixed"/>
        <w:tblLook w:val="04A0" w:firstRow="1" w:lastRow="0" w:firstColumn="1" w:lastColumn="0" w:noHBand="0" w:noVBand="1"/>
      </w:tblPr>
      <w:tblGrid>
        <w:gridCol w:w="3391"/>
        <w:gridCol w:w="3391"/>
        <w:gridCol w:w="3391"/>
      </w:tblGrid>
      <w:tr w:rsidR="00DA5A91" w:rsidRPr="00DA5A91" w:rsidTr="00F671EF">
        <w:trPr>
          <w:trHeight w:val="2352"/>
        </w:trPr>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r>
    </w:tbl>
    <w:p w:rsidR="00DA5A91" w:rsidRPr="00DA5A91" w:rsidRDefault="00DA5A91" w:rsidP="00DA5A91">
      <w:pPr>
        <w:pStyle w:val="NoSpacing"/>
        <w:rPr>
          <w:rFonts w:ascii="Arial" w:hAnsi="Arial" w:cs="Arial"/>
        </w:rPr>
      </w:pPr>
      <w:r w:rsidRPr="00DA5A91">
        <w:rPr>
          <w:rFonts w:ascii="Arial" w:hAnsi="Arial" w:cs="Arial"/>
        </w:rPr>
        <w:t xml:space="preserve">           </w:t>
      </w:r>
    </w:p>
    <w:p w:rsidR="00DA5A91" w:rsidRDefault="00DA5A91" w:rsidP="00DA5A91">
      <w:pPr>
        <w:pStyle w:val="NoSpacing"/>
        <w:rPr>
          <w:rFonts w:ascii="Arial" w:hAnsi="Arial" w:cs="Arial"/>
        </w:rPr>
      </w:pPr>
      <w:r w:rsidRPr="00DA5A91">
        <w:rPr>
          <w:rFonts w:ascii="Arial" w:hAnsi="Arial" w:cs="Arial"/>
        </w:rPr>
        <w:t xml:space="preserve">                      </w:t>
      </w:r>
      <w:r>
        <w:rPr>
          <w:rFonts w:ascii="Arial" w:hAnsi="Arial" w:cs="Arial"/>
        </w:rPr>
        <w:t>Blue</w:t>
      </w:r>
      <w:r w:rsidRPr="00DA5A91">
        <w:rPr>
          <w:rFonts w:ascii="Arial" w:hAnsi="Arial" w:cs="Arial"/>
        </w:rPr>
        <w:tab/>
      </w:r>
      <w:r w:rsidRPr="00DA5A91">
        <w:rPr>
          <w:rFonts w:ascii="Arial" w:hAnsi="Arial" w:cs="Arial"/>
        </w:rPr>
        <w:tab/>
        <w:t xml:space="preserve">  </w:t>
      </w:r>
      <w:r>
        <w:rPr>
          <w:rFonts w:ascii="Arial" w:hAnsi="Arial" w:cs="Arial"/>
        </w:rPr>
        <w:t xml:space="preserve">  </w:t>
      </w:r>
      <w:r w:rsidRPr="00DA5A91">
        <w:rPr>
          <w:rFonts w:ascii="Arial" w:hAnsi="Arial" w:cs="Arial"/>
        </w:rPr>
        <w:t xml:space="preserve">   Neutral</w:t>
      </w:r>
      <w:proofErr w:type="gramStart"/>
      <w:r w:rsidRPr="00DA5A91">
        <w:rPr>
          <w:rFonts w:ascii="Arial" w:hAnsi="Arial" w:cs="Arial"/>
        </w:rPr>
        <w:t>:</w:t>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proofErr w:type="gramEnd"/>
      <w:r w:rsidRPr="00DA5A91">
        <w:rPr>
          <w:rFonts w:ascii="Arial" w:hAnsi="Arial" w:cs="Arial"/>
        </w:rPr>
        <w:t>__________________       Complementary:______________</w:t>
      </w:r>
      <w:r>
        <w:rPr>
          <w:rFonts w:ascii="Arial" w:hAnsi="Arial" w:cs="Arial"/>
        </w:rPr>
        <w:t>__</w:t>
      </w:r>
    </w:p>
    <w:p w:rsidR="00DA5A91" w:rsidRDefault="00DA5A91" w:rsidP="00DA5A91">
      <w:pPr>
        <w:pStyle w:val="NoSpacing"/>
        <w:rPr>
          <w:rFonts w:ascii="Arial" w:hAnsi="Arial" w:cs="Arial"/>
        </w:rPr>
      </w:pPr>
    </w:p>
    <w:tbl>
      <w:tblPr>
        <w:tblStyle w:val="TableGrid"/>
        <w:tblW w:w="0" w:type="auto"/>
        <w:tblLayout w:type="fixed"/>
        <w:tblLook w:val="04A0" w:firstRow="1" w:lastRow="0" w:firstColumn="1" w:lastColumn="0" w:noHBand="0" w:noVBand="1"/>
      </w:tblPr>
      <w:tblGrid>
        <w:gridCol w:w="3391"/>
        <w:gridCol w:w="3391"/>
        <w:gridCol w:w="3391"/>
      </w:tblGrid>
      <w:tr w:rsidR="00DA5A91" w:rsidRPr="00DA5A91" w:rsidTr="00F671EF">
        <w:trPr>
          <w:trHeight w:val="2352"/>
        </w:trPr>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c>
          <w:tcPr>
            <w:tcW w:w="3391" w:type="dxa"/>
          </w:tcPr>
          <w:p w:rsidR="00DA5A91" w:rsidRPr="00DA5A91" w:rsidRDefault="00DA5A91" w:rsidP="00F671EF">
            <w:pPr>
              <w:pStyle w:val="NoSpacing"/>
              <w:rPr>
                <w:rFonts w:ascii="Arial" w:hAnsi="Arial" w:cs="Arial"/>
              </w:rPr>
            </w:pPr>
          </w:p>
        </w:tc>
      </w:tr>
    </w:tbl>
    <w:p w:rsidR="00DA5A91" w:rsidRDefault="00DA5A91" w:rsidP="00DA5A91">
      <w:pPr>
        <w:pStyle w:val="NoSpacing"/>
        <w:rPr>
          <w:rFonts w:ascii="Arial" w:hAnsi="Arial" w:cs="Arial"/>
        </w:rPr>
      </w:pPr>
      <w:r w:rsidRPr="00DA5A91">
        <w:rPr>
          <w:rFonts w:ascii="Arial" w:hAnsi="Arial" w:cs="Arial"/>
        </w:rPr>
        <w:t xml:space="preserve">           </w:t>
      </w:r>
    </w:p>
    <w:p w:rsidR="00DA5A91" w:rsidRDefault="00DA5A91" w:rsidP="00DA5A91">
      <w:pPr>
        <w:pStyle w:val="NoSpacing"/>
        <w:rPr>
          <w:rFonts w:ascii="Arial" w:hAnsi="Arial" w:cs="Arial"/>
        </w:rPr>
      </w:pPr>
      <w:r>
        <w:rPr>
          <w:rFonts w:ascii="Arial" w:hAnsi="Arial" w:cs="Arial"/>
        </w:rPr>
        <w:t>Choice: ___________________</w:t>
      </w:r>
      <w:r w:rsidRPr="00DA5A91">
        <w:rPr>
          <w:rFonts w:ascii="Arial" w:hAnsi="Arial" w:cs="Arial"/>
        </w:rPr>
        <w:t xml:space="preserve">   Neutral</w:t>
      </w:r>
      <w:proofErr w:type="gramStart"/>
      <w:r w:rsidRPr="00DA5A91">
        <w:rPr>
          <w:rFonts w:ascii="Arial" w:hAnsi="Arial" w:cs="Arial"/>
        </w:rPr>
        <w:t>:</w:t>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r w:rsidRPr="00DA5A91">
        <w:rPr>
          <w:rFonts w:ascii="Arial" w:hAnsi="Arial" w:cs="Arial"/>
        </w:rPr>
        <w:softHyphen/>
      </w:r>
      <w:proofErr w:type="gramEnd"/>
      <w:r w:rsidRPr="00DA5A91">
        <w:rPr>
          <w:rFonts w:ascii="Arial" w:hAnsi="Arial" w:cs="Arial"/>
        </w:rPr>
        <w:t>__________________       Complementary:______________</w:t>
      </w:r>
      <w:r>
        <w:rPr>
          <w:rFonts w:ascii="Arial" w:hAnsi="Arial" w:cs="Arial"/>
        </w:rPr>
        <w:t>__</w:t>
      </w:r>
    </w:p>
    <w:p w:rsidR="00DA5A91" w:rsidRPr="00DA5A91" w:rsidRDefault="00DA5A91" w:rsidP="00DA5A91">
      <w:pPr>
        <w:pStyle w:val="NoSpacing"/>
        <w:rPr>
          <w:rFonts w:ascii="Arial" w:hAnsi="Arial" w:cs="Arial"/>
        </w:rPr>
      </w:pPr>
    </w:p>
    <w:sectPr w:rsidR="00DA5A91" w:rsidRPr="00DA5A91" w:rsidSect="0016309E">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A2"/>
    <w:rsid w:val="00140021"/>
    <w:rsid w:val="0016309E"/>
    <w:rsid w:val="002D7F01"/>
    <w:rsid w:val="006037A2"/>
    <w:rsid w:val="00BF034C"/>
    <w:rsid w:val="00DA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A2"/>
    <w:rPr>
      <w:rFonts w:ascii="Tahoma" w:hAnsi="Tahoma" w:cs="Tahoma"/>
      <w:sz w:val="16"/>
      <w:szCs w:val="16"/>
    </w:rPr>
  </w:style>
  <w:style w:type="table" w:styleId="TableGrid">
    <w:name w:val="Table Grid"/>
    <w:basedOn w:val="TableNormal"/>
    <w:uiPriority w:val="59"/>
    <w:rsid w:val="00DA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A2"/>
    <w:rPr>
      <w:rFonts w:ascii="Tahoma" w:hAnsi="Tahoma" w:cs="Tahoma"/>
      <w:sz w:val="16"/>
      <w:szCs w:val="16"/>
    </w:rPr>
  </w:style>
  <w:style w:type="table" w:styleId="TableGrid">
    <w:name w:val="Table Grid"/>
    <w:basedOn w:val="TableNormal"/>
    <w:uiPriority w:val="59"/>
    <w:rsid w:val="00DA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peter</dc:creator>
  <cp:lastModifiedBy>lewis, peter</cp:lastModifiedBy>
  <cp:revision>1</cp:revision>
  <cp:lastPrinted>2015-11-12T19:31:00Z</cp:lastPrinted>
  <dcterms:created xsi:type="dcterms:W3CDTF">2015-11-12T19:30:00Z</dcterms:created>
  <dcterms:modified xsi:type="dcterms:W3CDTF">2015-11-12T22:24:00Z</dcterms:modified>
</cp:coreProperties>
</file>