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3A" w:rsidRPr="007E69ED" w:rsidRDefault="006B4E57">
      <w:pPr>
        <w:rPr>
          <w:b/>
          <w:sz w:val="40"/>
          <w:szCs w:val="40"/>
          <w:u w:val="single"/>
        </w:rPr>
      </w:pPr>
      <w:proofErr w:type="spellStart"/>
      <w:r w:rsidRPr="007E69ED">
        <w:rPr>
          <w:b/>
          <w:sz w:val="40"/>
          <w:szCs w:val="40"/>
          <w:u w:val="single"/>
        </w:rPr>
        <w:t>Hundertwasser</w:t>
      </w:r>
      <w:proofErr w:type="spellEnd"/>
      <w:r w:rsidRPr="007E69ED">
        <w:rPr>
          <w:b/>
          <w:sz w:val="40"/>
          <w:szCs w:val="40"/>
          <w:u w:val="single"/>
        </w:rPr>
        <w:t xml:space="preserve"> Unit</w:t>
      </w:r>
    </w:p>
    <w:p w:rsidR="006B4E57" w:rsidRPr="006B4E57" w:rsidRDefault="006B4E57">
      <w:pPr>
        <w:rPr>
          <w:b/>
          <w:sz w:val="32"/>
          <w:szCs w:val="32"/>
          <w:u w:val="single"/>
        </w:rPr>
      </w:pPr>
    </w:p>
    <w:p w:rsidR="006B4E57" w:rsidRDefault="006B4E57">
      <w:pPr>
        <w:rPr>
          <w:b/>
          <w:i/>
          <w:sz w:val="32"/>
          <w:szCs w:val="32"/>
          <w:u w:val="single"/>
        </w:rPr>
      </w:pPr>
      <w:r w:rsidRPr="006B4E57">
        <w:rPr>
          <w:b/>
          <w:sz w:val="32"/>
          <w:szCs w:val="32"/>
          <w:u w:val="single"/>
        </w:rPr>
        <w:t>Task 1</w:t>
      </w:r>
      <w:r>
        <w:rPr>
          <w:b/>
          <w:i/>
          <w:sz w:val="32"/>
          <w:szCs w:val="32"/>
          <w:u w:val="single"/>
        </w:rPr>
        <w:t>- Looking at Pattern</w:t>
      </w:r>
    </w:p>
    <w:p w:rsidR="007E69ED" w:rsidRPr="006B4E57" w:rsidRDefault="007E69ED">
      <w:pPr>
        <w:rPr>
          <w:b/>
          <w:i/>
          <w:sz w:val="32"/>
          <w:szCs w:val="32"/>
          <w:u w:val="single"/>
        </w:rPr>
      </w:pPr>
    </w:p>
    <w:p w:rsidR="006B4E57" w:rsidRDefault="006B4E57">
      <w:pPr>
        <w:rPr>
          <w:b/>
          <w:sz w:val="32"/>
          <w:szCs w:val="32"/>
        </w:rPr>
      </w:pPr>
      <w:r w:rsidRPr="006B4E57">
        <w:rPr>
          <w:b/>
          <w:sz w:val="32"/>
          <w:szCs w:val="32"/>
        </w:rPr>
        <w:t>You should all have a coloured piece of sugar paper and a lined piece of paper, oil pastels and a pencil.</w:t>
      </w:r>
    </w:p>
    <w:p w:rsidR="007E69ED" w:rsidRPr="006B4E57" w:rsidRDefault="007E69ED">
      <w:pPr>
        <w:rPr>
          <w:b/>
          <w:sz w:val="32"/>
          <w:szCs w:val="32"/>
        </w:rPr>
      </w:pPr>
    </w:p>
    <w:p w:rsidR="006B4E57" w:rsidRDefault="006B4E57">
      <w:pPr>
        <w:rPr>
          <w:b/>
          <w:sz w:val="32"/>
          <w:szCs w:val="32"/>
        </w:rPr>
      </w:pPr>
      <w:r w:rsidRPr="006B4E57">
        <w:rPr>
          <w:b/>
          <w:sz w:val="32"/>
          <w:szCs w:val="32"/>
        </w:rPr>
        <w:t xml:space="preserve">You also will receive a print of a </w:t>
      </w:r>
      <w:proofErr w:type="spellStart"/>
      <w:r w:rsidRPr="006B4E57">
        <w:rPr>
          <w:b/>
          <w:sz w:val="32"/>
          <w:szCs w:val="32"/>
        </w:rPr>
        <w:t>Hundertwasser</w:t>
      </w:r>
      <w:proofErr w:type="spellEnd"/>
      <w:r w:rsidRPr="006B4E57">
        <w:rPr>
          <w:b/>
          <w:sz w:val="32"/>
          <w:szCs w:val="32"/>
        </w:rPr>
        <w:t xml:space="preserve"> picture.</w:t>
      </w:r>
    </w:p>
    <w:p w:rsidR="006B4E57" w:rsidRDefault="006B4E57" w:rsidP="006B4E5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Pick an area of pattern that you like. </w:t>
      </w:r>
    </w:p>
    <w:p w:rsidR="006B4E57" w:rsidRPr="007E69ED" w:rsidRDefault="006B4E57" w:rsidP="006B4E57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On your lined piece of paper, write why this part of the </w:t>
      </w:r>
      <w:r w:rsidRPr="006B4E57">
        <w:rPr>
          <w:b/>
          <w:sz w:val="32"/>
          <w:szCs w:val="32"/>
        </w:rPr>
        <w:t>pattern in the picture caught your eye.</w:t>
      </w:r>
    </w:p>
    <w:p w:rsidR="007E69ED" w:rsidRPr="006B4E57" w:rsidRDefault="007E69ED" w:rsidP="007E69ED">
      <w:pPr>
        <w:pStyle w:val="ListParagraph"/>
        <w:rPr>
          <w:b/>
          <w:i/>
          <w:sz w:val="32"/>
          <w:szCs w:val="32"/>
        </w:rPr>
      </w:pPr>
    </w:p>
    <w:p w:rsidR="006B4E57" w:rsidRDefault="006B4E57" w:rsidP="006B4E57">
      <w:pPr>
        <w:rPr>
          <w:b/>
          <w:i/>
          <w:sz w:val="32"/>
          <w:szCs w:val="32"/>
        </w:rPr>
      </w:pPr>
      <w:r w:rsidRPr="006B4E57">
        <w:rPr>
          <w:b/>
          <w:i/>
          <w:sz w:val="32"/>
          <w:szCs w:val="32"/>
        </w:rPr>
        <w:t>(Was</w:t>
      </w:r>
      <w:r>
        <w:rPr>
          <w:b/>
          <w:i/>
          <w:sz w:val="32"/>
          <w:szCs w:val="32"/>
        </w:rPr>
        <w:t xml:space="preserve"> it </w:t>
      </w:r>
      <w:r w:rsidRPr="006B4E57">
        <w:rPr>
          <w:b/>
          <w:i/>
          <w:sz w:val="32"/>
          <w:szCs w:val="32"/>
        </w:rPr>
        <w:t>the colour, the shapes, the contrast, the boldness, the idea, the way it is repeated or some other reason?)</w:t>
      </w:r>
    </w:p>
    <w:p w:rsidR="007E69ED" w:rsidRPr="006B4E57" w:rsidRDefault="007E69ED" w:rsidP="006B4E57">
      <w:pPr>
        <w:rPr>
          <w:b/>
          <w:i/>
          <w:sz w:val="32"/>
          <w:szCs w:val="32"/>
        </w:rPr>
      </w:pPr>
    </w:p>
    <w:p w:rsidR="006B4E57" w:rsidRDefault="006B4E57" w:rsidP="006B4E5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Copy the section of pattern you chose anywhere on your coloured sugar paper you like. </w:t>
      </w:r>
    </w:p>
    <w:p w:rsidR="006B4E57" w:rsidRDefault="006B4E57" w:rsidP="006B4E5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Use your oil pastel quite thickly to get bold bright colours.</w:t>
      </w:r>
    </w:p>
    <w:p w:rsidR="006B4E57" w:rsidRDefault="006B4E57" w:rsidP="006B4E57">
      <w:pPr>
        <w:rPr>
          <w:b/>
          <w:sz w:val="32"/>
          <w:szCs w:val="32"/>
        </w:rPr>
      </w:pPr>
    </w:p>
    <w:p w:rsidR="006B4E57" w:rsidRPr="006B4E57" w:rsidRDefault="006B4E57" w:rsidP="006B4E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YOU HAVE 10 minutes on your first area of pattern before we swop pattern sheets.  By the end of </w:t>
      </w:r>
      <w:r w:rsidR="0070052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lesson</w:t>
      </w:r>
      <w:r w:rsidR="0070052C">
        <w:rPr>
          <w:b/>
          <w:sz w:val="32"/>
          <w:szCs w:val="32"/>
        </w:rPr>
        <w:t>s we should have 5 or 6</w:t>
      </w:r>
      <w:r>
        <w:rPr>
          <w:b/>
          <w:sz w:val="32"/>
          <w:szCs w:val="32"/>
        </w:rPr>
        <w:t xml:space="preserve"> areas of pattern filling the page</w:t>
      </w:r>
      <w:r w:rsidR="0070052C">
        <w:rPr>
          <w:b/>
          <w:sz w:val="32"/>
          <w:szCs w:val="32"/>
        </w:rPr>
        <w:t xml:space="preserve"> and 5 or 6</w:t>
      </w:r>
      <w:r w:rsidR="007E69ED">
        <w:rPr>
          <w:b/>
          <w:sz w:val="32"/>
          <w:szCs w:val="32"/>
        </w:rPr>
        <w:t xml:space="preserve"> reasons why we picked these patterns on our lined piece of paper.</w:t>
      </w:r>
      <w:bookmarkStart w:id="0" w:name="_GoBack"/>
      <w:bookmarkEnd w:id="0"/>
    </w:p>
    <w:p w:rsidR="006B4E57" w:rsidRDefault="006B4E57"/>
    <w:sectPr w:rsidR="006B4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7BC"/>
    <w:multiLevelType w:val="hybridMultilevel"/>
    <w:tmpl w:val="A8F0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57"/>
    <w:rsid w:val="002860FE"/>
    <w:rsid w:val="006B4E57"/>
    <w:rsid w:val="006D2EA4"/>
    <w:rsid w:val="0070052C"/>
    <w:rsid w:val="007E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peter</dc:creator>
  <cp:lastModifiedBy>lewis, peter</cp:lastModifiedBy>
  <cp:revision>2</cp:revision>
  <dcterms:created xsi:type="dcterms:W3CDTF">2014-10-21T13:57:00Z</dcterms:created>
  <dcterms:modified xsi:type="dcterms:W3CDTF">2014-10-21T14:25:00Z</dcterms:modified>
</cp:coreProperties>
</file>